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02DFB" w14:textId="77777777" w:rsidR="0071370B" w:rsidRDefault="0071370B" w:rsidP="0071370B">
      <w:pPr>
        <w:pStyle w:val="NormalnyWeb"/>
        <w:spacing w:after="0" w:afterAutospacing="0"/>
      </w:pPr>
    </w:p>
    <w:p w14:paraId="1320D618" w14:textId="77777777" w:rsidR="0071370B" w:rsidRDefault="0071370B" w:rsidP="0071370B">
      <w:pPr>
        <w:pStyle w:val="NormalnyWeb"/>
        <w:spacing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KLAUZULA INFORMACYJNA</w:t>
      </w:r>
    </w:p>
    <w:p w14:paraId="3B0495EA" w14:textId="77777777" w:rsidR="003F11A9" w:rsidRDefault="003F11A9" w:rsidP="0071370B">
      <w:pPr>
        <w:pStyle w:val="NormalnyWeb"/>
        <w:spacing w:after="0" w:afterAutospacing="0"/>
        <w:jc w:val="center"/>
      </w:pPr>
    </w:p>
    <w:p w14:paraId="6DC21D60" w14:textId="31ABE5C4" w:rsidR="0071370B" w:rsidRDefault="003F11A9" w:rsidP="0071370B">
      <w:pPr>
        <w:pStyle w:val="NormalnyWeb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</w:t>
      </w:r>
      <w:r w:rsidR="0071370B">
        <w:rPr>
          <w:rFonts w:ascii="Arial" w:hAnsi="Arial" w:cs="Arial"/>
          <w:i/>
          <w:iCs/>
          <w:sz w:val="20"/>
          <w:szCs w:val="20"/>
        </w:rPr>
        <w:t>Zgodnie z art. 13 ust. 1 i 2 Rozporządzenia Parlamentu Europejskiego i Rady (UE) 2016/679 z dnia 27 kwietnia 2016 r.  w sprawie ochrony osób fizycznych w związku z przetwarzaniem danych osobowych i w sprawie swobodnego przepływu takich danych oraz uchylenia dyrektywy 95/46/WE (Dz. U. UE. L z 2016r. Nr 119, str.1 ze zm.) - dalej „RODO”, informuję, że :</w:t>
      </w:r>
    </w:p>
    <w:p w14:paraId="4D63E8CB" w14:textId="77777777" w:rsidR="003F11A9" w:rsidRDefault="003F11A9" w:rsidP="0071370B">
      <w:pPr>
        <w:pStyle w:val="NormalnyWeb"/>
        <w:contextualSpacing/>
        <w:jc w:val="both"/>
      </w:pPr>
    </w:p>
    <w:p w14:paraId="4AEDD0BA" w14:textId="7F1F9A78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71370B">
        <w:rPr>
          <w:rFonts w:ascii="Arial" w:hAnsi="Arial" w:cs="Arial"/>
          <w:b/>
          <w:bCs/>
          <w:sz w:val="20"/>
          <w:szCs w:val="20"/>
        </w:rPr>
        <w:t xml:space="preserve">1. </w:t>
      </w:r>
      <w:r w:rsidR="0071370B">
        <w:rPr>
          <w:rFonts w:ascii="Arial" w:hAnsi="Arial" w:cs="Arial"/>
          <w:sz w:val="20"/>
          <w:szCs w:val="20"/>
        </w:rPr>
        <w:t>Administratorem Pana/Pani danych osobowych jest Wójt Gminy Biskupiec ul. Rynek 1 13-340 Biskupiec, tel.(56) 47 45 057/ 058, fax: (56) 47 45 289, e-mail : ugb@gminabiskupiec.pl</w:t>
      </w:r>
    </w:p>
    <w:p w14:paraId="206D5C4B" w14:textId="14D30685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71370B">
        <w:rPr>
          <w:rFonts w:ascii="Arial" w:hAnsi="Arial" w:cs="Arial"/>
          <w:b/>
          <w:bCs/>
          <w:sz w:val="20"/>
          <w:szCs w:val="20"/>
        </w:rPr>
        <w:t>2.</w:t>
      </w:r>
      <w:r w:rsidR="0071370B">
        <w:rPr>
          <w:rFonts w:ascii="Arial" w:hAnsi="Arial" w:cs="Arial"/>
          <w:sz w:val="20"/>
          <w:szCs w:val="20"/>
        </w:rPr>
        <w:t xml:space="preserve"> Administrator wyznaczył Inspektora Ochrony Danych, z którym Pan/Pani może się kontaktować we wszystkich sprawach dotyczących przetwarzania danych osobowych za pośrednictwem adresu e-mail: </w:t>
      </w:r>
      <w:hyperlink r:id="rId4" w:history="1">
        <w:r w:rsidR="0071370B">
          <w:rPr>
            <w:rStyle w:val="Hipercze"/>
            <w:rFonts w:ascii="Arial" w:hAnsi="Arial" w:cs="Arial"/>
            <w:sz w:val="20"/>
            <w:szCs w:val="20"/>
          </w:rPr>
          <w:t>inspektor@cbi24.pl</w:t>
        </w:r>
      </w:hyperlink>
      <w:r w:rsidR="0071370B">
        <w:rPr>
          <w:rFonts w:ascii="Arial" w:hAnsi="Arial" w:cs="Arial"/>
          <w:color w:val="000000"/>
          <w:sz w:val="20"/>
          <w:szCs w:val="20"/>
        </w:rPr>
        <w:t>; lub pisemnie na adres Administratora.</w:t>
      </w:r>
    </w:p>
    <w:p w14:paraId="1E7A723B" w14:textId="0C08C538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 xml:space="preserve">3. 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Pana/Pani dane osobowe będą przetwarzane w celu realizacji zadań w celu przeprowadzenia postępowania podatkowego w sprawie ustalenia wysokości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>zobowiązania podatkowego w podatku rolnym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, jak również w celu realizacji praw oraz obowiązków wynikających z przepisów prawa (art. 6 ust. 1 lit. c RODO) oraz ustawy z 15 listopada 1984r. o podatku rolnym (tekst </w:t>
      </w:r>
      <w:proofErr w:type="spellStart"/>
      <w:r w:rsidR="0071370B">
        <w:rPr>
          <w:rFonts w:ascii="Arial" w:hAnsi="Arial" w:cs="Arial"/>
          <w:color w:val="000000"/>
          <w:sz w:val="20"/>
          <w:szCs w:val="20"/>
        </w:rPr>
        <w:t>jednol</w:t>
      </w:r>
      <w:proofErr w:type="spellEnd"/>
      <w:r w:rsidR="0071370B">
        <w:rPr>
          <w:rFonts w:ascii="Arial" w:hAnsi="Arial" w:cs="Arial"/>
          <w:color w:val="000000"/>
          <w:sz w:val="20"/>
          <w:szCs w:val="20"/>
        </w:rPr>
        <w:t>. Dz.U. z 202</w:t>
      </w:r>
      <w:r w:rsidR="003D5A0A">
        <w:rPr>
          <w:rFonts w:ascii="Arial" w:hAnsi="Arial" w:cs="Arial"/>
          <w:color w:val="000000"/>
          <w:sz w:val="20"/>
          <w:szCs w:val="20"/>
        </w:rPr>
        <w:t>5</w:t>
      </w:r>
      <w:r w:rsidR="0071370B">
        <w:rPr>
          <w:rFonts w:ascii="Arial" w:hAnsi="Arial" w:cs="Arial"/>
          <w:color w:val="000000"/>
          <w:sz w:val="20"/>
          <w:szCs w:val="20"/>
        </w:rPr>
        <w:t>r., poz.</w:t>
      </w:r>
      <w:r w:rsidR="00C14375">
        <w:rPr>
          <w:rFonts w:ascii="Arial" w:hAnsi="Arial" w:cs="Arial"/>
          <w:color w:val="000000"/>
          <w:sz w:val="20"/>
          <w:szCs w:val="20"/>
        </w:rPr>
        <w:t xml:space="preserve"> 1</w:t>
      </w:r>
      <w:r w:rsidR="003D5A0A">
        <w:rPr>
          <w:rFonts w:ascii="Arial" w:hAnsi="Arial" w:cs="Arial"/>
          <w:color w:val="000000"/>
          <w:sz w:val="20"/>
          <w:szCs w:val="20"/>
        </w:rPr>
        <w:t>344</w:t>
      </w:r>
      <w:r w:rsidR="0071370B">
        <w:rPr>
          <w:rFonts w:ascii="Arial" w:hAnsi="Arial" w:cs="Arial"/>
          <w:color w:val="000000"/>
          <w:sz w:val="20"/>
          <w:szCs w:val="20"/>
        </w:rPr>
        <w:t>),</w:t>
      </w:r>
      <w:r w:rsidR="00917BB2">
        <w:rPr>
          <w:rFonts w:ascii="Arial" w:hAnsi="Arial" w:cs="Arial"/>
          <w:color w:val="000000"/>
          <w:sz w:val="20"/>
          <w:szCs w:val="20"/>
        </w:rPr>
        <w:t xml:space="preserve"> </w:t>
      </w:r>
      <w:r w:rsidR="0071370B">
        <w:rPr>
          <w:rFonts w:ascii="Arial" w:hAnsi="Arial" w:cs="Arial"/>
          <w:color w:val="000000"/>
          <w:sz w:val="20"/>
          <w:szCs w:val="20"/>
        </w:rPr>
        <w:t>ustawy z 29 sierpnia 1997r. Ordynacja podatkowa (tekst jednolity: Dz.U. z 202</w:t>
      </w:r>
      <w:r w:rsidR="00E04481">
        <w:rPr>
          <w:rFonts w:ascii="Arial" w:hAnsi="Arial" w:cs="Arial"/>
          <w:color w:val="000000"/>
          <w:sz w:val="20"/>
          <w:szCs w:val="20"/>
        </w:rPr>
        <w:t>5</w:t>
      </w:r>
      <w:r w:rsidR="0071370B">
        <w:rPr>
          <w:rFonts w:ascii="Arial" w:hAnsi="Arial" w:cs="Arial"/>
          <w:color w:val="000000"/>
          <w:sz w:val="20"/>
          <w:szCs w:val="20"/>
        </w:rPr>
        <w:t>r., poz.</w:t>
      </w:r>
      <w:r w:rsidR="00E04481">
        <w:rPr>
          <w:rFonts w:ascii="Arial" w:hAnsi="Arial" w:cs="Arial"/>
          <w:color w:val="000000"/>
          <w:sz w:val="20"/>
          <w:szCs w:val="20"/>
        </w:rPr>
        <w:t>111</w:t>
      </w:r>
      <w:r w:rsidR="0007186C">
        <w:rPr>
          <w:rFonts w:ascii="Arial" w:hAnsi="Arial" w:cs="Arial"/>
          <w:color w:val="000000"/>
          <w:sz w:val="20"/>
          <w:szCs w:val="20"/>
        </w:rPr>
        <w:t xml:space="preserve"> z późn.zm.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) oraz przepisów wykonawczych do tych ustaw i regulacjach. </w:t>
      </w:r>
    </w:p>
    <w:p w14:paraId="5A7CF1C3" w14:textId="585091E5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 xml:space="preserve">4. 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Dane osobowe Pana/Pani będą przetwarzane przez okres niezbędny do realizacji </w:t>
      </w:r>
      <w:proofErr w:type="spellStart"/>
      <w:r w:rsidR="0071370B">
        <w:rPr>
          <w:rFonts w:ascii="Arial" w:hAnsi="Arial" w:cs="Arial"/>
          <w:color w:val="000000"/>
          <w:sz w:val="20"/>
          <w:szCs w:val="20"/>
        </w:rPr>
        <w:t>ww</w:t>
      </w:r>
      <w:proofErr w:type="spellEnd"/>
      <w:r w:rsidR="0071370B">
        <w:rPr>
          <w:rFonts w:ascii="Arial" w:hAnsi="Arial" w:cs="Arial"/>
          <w:color w:val="000000"/>
          <w:sz w:val="20"/>
          <w:szCs w:val="20"/>
        </w:rPr>
        <w:t xml:space="preserve"> celu z uwzględnieniem okresów przechowywania określonych w przepisach szczególnych, w tym przepisów archiwalnych – przez 10 lat od roku kalendarzowego, w którym złożono informację o gruntach.</w:t>
      </w:r>
    </w:p>
    <w:p w14:paraId="0653A5C0" w14:textId="37C6F633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 xml:space="preserve">5. </w:t>
      </w:r>
      <w:r w:rsidR="0071370B">
        <w:rPr>
          <w:rFonts w:ascii="Arial" w:hAnsi="Arial" w:cs="Arial"/>
          <w:color w:val="000000"/>
          <w:sz w:val="20"/>
          <w:szCs w:val="20"/>
        </w:rPr>
        <w:t>Pana/Pani dane nie będą przetwarzane w sposób zautomatyzowany, w tym nie będą podlegać profilowaniu.</w:t>
      </w:r>
    </w:p>
    <w:p w14:paraId="520A7D68" w14:textId="56F601B5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>6.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 Dane osobowe Pana/Pani nie będą przekazywane poza Europejski Obszar Gospodarczy (obejmujący Unię Europejską, Norwegię, Liechtenstein i Islandię).</w:t>
      </w:r>
    </w:p>
    <w:p w14:paraId="7779E3A2" w14:textId="26866A98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>7.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 W związku z przetwarzaniem Pana/Pani danych osobowych, przysługują Panu/Pani następujące prawa : a) prawo do dostępu do swoich danych oraz otrzymania ich kopii;</w:t>
      </w:r>
    </w:p>
    <w:p w14:paraId="1A1EAA6D" w14:textId="11D99D82" w:rsidR="0071370B" w:rsidRDefault="003D5A0A" w:rsidP="0071370B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71370B">
        <w:rPr>
          <w:rFonts w:ascii="Arial" w:hAnsi="Arial" w:cs="Arial"/>
          <w:color w:val="000000"/>
          <w:sz w:val="20"/>
          <w:szCs w:val="20"/>
        </w:rPr>
        <w:t>b) prawo do sprostowania (poprawienia) swoich danych osobowych;</w:t>
      </w:r>
    </w:p>
    <w:p w14:paraId="257CD2B8" w14:textId="7E805608" w:rsidR="0071370B" w:rsidRDefault="003D5A0A" w:rsidP="0071370B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71370B">
        <w:rPr>
          <w:rFonts w:ascii="Arial" w:hAnsi="Arial" w:cs="Arial"/>
          <w:color w:val="000000"/>
          <w:sz w:val="20"/>
          <w:szCs w:val="20"/>
        </w:rPr>
        <w:t>c) prawo do ograniczenia przetwarzania danych osobowych;</w:t>
      </w:r>
    </w:p>
    <w:p w14:paraId="477D4586" w14:textId="77777777" w:rsidR="003D5A0A" w:rsidRDefault="003D5A0A" w:rsidP="0071370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d) prawo do wniesienia skargi do Prezesa Urzędu Ochrony Danych Osobowych w sytuacji gdy </w:t>
      </w:r>
    </w:p>
    <w:p w14:paraId="6459C0F7" w14:textId="77777777" w:rsidR="003D5A0A" w:rsidRDefault="003D5A0A" w:rsidP="0071370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</w:t>
      </w:r>
      <w:r w:rsidR="0071370B">
        <w:rPr>
          <w:rFonts w:ascii="Arial" w:hAnsi="Arial" w:cs="Arial"/>
          <w:color w:val="000000"/>
          <w:sz w:val="20"/>
          <w:szCs w:val="20"/>
        </w:rPr>
        <w:t>uzna Pan/Pani, że przetwarzanie danych osobowych narusza przepisy ogólnego</w:t>
      </w:r>
    </w:p>
    <w:p w14:paraId="40AC9C62" w14:textId="5D4D760A" w:rsidR="0071370B" w:rsidRDefault="003D5A0A" w:rsidP="0071370B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   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 rozporządzenia o ochronie danych osobowych (RODO);.</w:t>
      </w:r>
    </w:p>
    <w:p w14:paraId="38F836A4" w14:textId="11E2A069" w:rsidR="0071370B" w:rsidRDefault="003F11A9" w:rsidP="0071370B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>8.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 Podanie przez Pana/Panią danych osobowych jest obowiązkowe. Nieprzekazanie danych skutkować będzie brakiem realizacji celu, o którym mowa w punkcie 3.</w:t>
      </w:r>
    </w:p>
    <w:p w14:paraId="2554FFA8" w14:textId="27D045B4" w:rsidR="0071370B" w:rsidRDefault="003F11A9" w:rsidP="0071370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r w:rsidR="0071370B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71370B">
        <w:rPr>
          <w:rFonts w:ascii="Arial" w:hAnsi="Arial" w:cs="Arial"/>
          <w:color w:val="000000"/>
          <w:sz w:val="20"/>
          <w:szCs w:val="20"/>
        </w:rPr>
        <w:t xml:space="preserve">. </w:t>
      </w:r>
      <w:r w:rsidRPr="003F11A9">
        <w:rPr>
          <w:rFonts w:ascii="Arial" w:hAnsi="Arial" w:cs="Arial"/>
          <w:color w:val="000000"/>
          <w:sz w:val="20"/>
          <w:szCs w:val="20"/>
        </w:rPr>
        <w:t xml:space="preserve">Pana/Pani dane mogą zostać przekazane podmiotom zewnętrznym na podstawie umowy powierzenia przetwarzania danych osobowych, tj. dostawcy usług poczty mailowej (GLOBAL INTERNET Szymon </w:t>
      </w:r>
      <w:proofErr w:type="spellStart"/>
      <w:r w:rsidRPr="003F11A9">
        <w:rPr>
          <w:rFonts w:ascii="Arial" w:hAnsi="Arial" w:cs="Arial"/>
          <w:color w:val="000000"/>
          <w:sz w:val="20"/>
          <w:szCs w:val="20"/>
        </w:rPr>
        <w:t>Hersztek</w:t>
      </w:r>
      <w:proofErr w:type="spellEnd"/>
      <w:r w:rsidRPr="003F11A9">
        <w:rPr>
          <w:rFonts w:ascii="Arial" w:hAnsi="Arial" w:cs="Arial"/>
          <w:color w:val="000000"/>
          <w:sz w:val="20"/>
          <w:szCs w:val="20"/>
        </w:rPr>
        <w:t xml:space="preserve"> ul.</w:t>
      </w:r>
      <w:r w:rsidR="00AE2BF6">
        <w:rPr>
          <w:rFonts w:ascii="Arial" w:hAnsi="Arial" w:cs="Arial"/>
          <w:color w:val="000000"/>
          <w:sz w:val="20"/>
          <w:szCs w:val="20"/>
        </w:rPr>
        <w:t xml:space="preserve"> </w:t>
      </w:r>
      <w:r w:rsidRPr="003F11A9">
        <w:rPr>
          <w:rFonts w:ascii="Arial" w:hAnsi="Arial" w:cs="Arial"/>
          <w:color w:val="000000"/>
          <w:sz w:val="20"/>
          <w:szCs w:val="20"/>
        </w:rPr>
        <w:t>Matecznikowa 2/1 80-126 Gdańsk), dostawcy usług informatycznych w zakresie programów ewidencyjnych (RADIX Spółka z ograniczoną odpowiedzialnością Sp.k., 80-332 Gdańsk, ul. Piastowska 33), systemu EBOI oraz Elektronicznego Zarzadzania Dokumentacją (MADKOM Sp.</w:t>
      </w:r>
      <w:r w:rsidR="00AE2BF6">
        <w:rPr>
          <w:rFonts w:ascii="Arial" w:hAnsi="Arial" w:cs="Arial"/>
          <w:color w:val="000000"/>
          <w:sz w:val="20"/>
          <w:szCs w:val="20"/>
        </w:rPr>
        <w:t xml:space="preserve"> </w:t>
      </w:r>
      <w:r w:rsidRPr="003F11A9">
        <w:rPr>
          <w:rFonts w:ascii="Arial" w:hAnsi="Arial" w:cs="Arial"/>
          <w:color w:val="000000"/>
          <w:sz w:val="20"/>
          <w:szCs w:val="20"/>
        </w:rPr>
        <w:t>Akcyjna w Gdyni, al. Zwycięstwa 96/98, 81-451 Gdynia), dostawcy usług informatycznych (</w:t>
      </w:r>
      <w:proofErr w:type="spellStart"/>
      <w:r w:rsidRPr="003F11A9">
        <w:rPr>
          <w:rFonts w:ascii="Arial" w:hAnsi="Arial" w:cs="Arial"/>
          <w:color w:val="000000"/>
          <w:sz w:val="20"/>
          <w:szCs w:val="20"/>
        </w:rPr>
        <w:t>RenSoft</w:t>
      </w:r>
      <w:proofErr w:type="spellEnd"/>
      <w:r w:rsidRPr="003F11A9">
        <w:rPr>
          <w:rFonts w:ascii="Arial" w:hAnsi="Arial" w:cs="Arial"/>
          <w:color w:val="000000"/>
          <w:sz w:val="20"/>
          <w:szCs w:val="20"/>
        </w:rPr>
        <w:t xml:space="preserve"> s.c. z siedzibą przy ul. Dworcowa 14, 86-300 Grudziądz),dostawcy usług doradztwa prawnego, archiwistycznych, niszczenia brakowania dokumentacji oraz elektronicznych nośników danych. Ponadto dane osobowe są ujawniane dostawcy usług pocztowych w przypadku korespondencji prowadzonej drogą pocztową, a także podmiotom lub organom uprawnionym na podstawie przepisów prawa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1040C32E" w14:textId="77777777" w:rsidR="003D5A0A" w:rsidRDefault="003D5A0A" w:rsidP="0071370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68FCDCD5" w14:textId="77777777" w:rsidR="003D5A0A" w:rsidRDefault="003D5A0A" w:rsidP="0071370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63D89CFE" w14:textId="77777777" w:rsidR="003D5A0A" w:rsidRDefault="003D5A0A" w:rsidP="0071370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2BF824C4" w14:textId="77777777" w:rsidR="003F11A9" w:rsidRDefault="003F11A9" w:rsidP="0071370B">
      <w:pPr>
        <w:pStyle w:val="NormalnyWeb"/>
        <w:contextualSpacing/>
        <w:jc w:val="both"/>
      </w:pPr>
    </w:p>
    <w:p w14:paraId="48E08DD9" w14:textId="77777777" w:rsidR="0071370B" w:rsidRDefault="0071370B" w:rsidP="0071370B">
      <w:pPr>
        <w:pStyle w:val="NormalnyWeb"/>
        <w:spacing w:after="0" w:afterAutospacing="0"/>
        <w:contextualSpacing/>
        <w:jc w:val="right"/>
      </w:pPr>
      <w:r>
        <w:rPr>
          <w:rFonts w:ascii="Arial" w:hAnsi="Arial" w:cs="Arial"/>
          <w:sz w:val="22"/>
          <w:szCs w:val="22"/>
        </w:rPr>
        <w:t>________________________</w:t>
      </w:r>
    </w:p>
    <w:p w14:paraId="69AE920D" w14:textId="77777777" w:rsidR="0071370B" w:rsidRDefault="0071370B" w:rsidP="0071370B">
      <w:pPr>
        <w:pStyle w:val="NormalnyWeb"/>
        <w:spacing w:after="0" w:afterAutospacing="0"/>
        <w:contextualSpacing/>
        <w:jc w:val="center"/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podpis</w:t>
      </w:r>
    </w:p>
    <w:sectPr w:rsidR="00713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9E3"/>
    <w:rsid w:val="0007186C"/>
    <w:rsid w:val="00084CF3"/>
    <w:rsid w:val="00170FAE"/>
    <w:rsid w:val="002859D0"/>
    <w:rsid w:val="002C0895"/>
    <w:rsid w:val="00357393"/>
    <w:rsid w:val="003D5A0A"/>
    <w:rsid w:val="003F11A9"/>
    <w:rsid w:val="00492389"/>
    <w:rsid w:val="004C667C"/>
    <w:rsid w:val="005861A4"/>
    <w:rsid w:val="0071370B"/>
    <w:rsid w:val="00885910"/>
    <w:rsid w:val="00917BB2"/>
    <w:rsid w:val="009335AD"/>
    <w:rsid w:val="009852E2"/>
    <w:rsid w:val="009C219F"/>
    <w:rsid w:val="00A659E3"/>
    <w:rsid w:val="00AE2BF6"/>
    <w:rsid w:val="00B70D8B"/>
    <w:rsid w:val="00B81EA7"/>
    <w:rsid w:val="00C14375"/>
    <w:rsid w:val="00C808ED"/>
    <w:rsid w:val="00C91502"/>
    <w:rsid w:val="00DD7E8C"/>
    <w:rsid w:val="00E04481"/>
    <w:rsid w:val="00E17583"/>
    <w:rsid w:val="00F222BB"/>
    <w:rsid w:val="00FB6EA8"/>
    <w:rsid w:val="00FE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991E"/>
  <w15:docId w15:val="{1AE0DC0C-8B86-492B-AD5F-9256F4AA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1370B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71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2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Urszula Typa</cp:lastModifiedBy>
  <cp:revision>20</cp:revision>
  <cp:lastPrinted>2026-01-02T06:43:00Z</cp:lastPrinted>
  <dcterms:created xsi:type="dcterms:W3CDTF">2020-12-28T14:31:00Z</dcterms:created>
  <dcterms:modified xsi:type="dcterms:W3CDTF">2026-01-02T06:43:00Z</dcterms:modified>
</cp:coreProperties>
</file>